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3A" w:rsidRDefault="00515C3A" w:rsidP="00515C3A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lang w:eastAsia="ru-RU"/>
        </w:rPr>
        <w:sectPr w:rsidR="00515C3A" w:rsidSect="00515C3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lang w:eastAsia="ru-RU"/>
        </w:rPr>
      </w:pPr>
      <w:r>
        <w:rPr>
          <w:rFonts w:ascii="Times New Roman" w:hAnsi="Times New Roman" w:cs="Times New Roman"/>
          <w:noProof/>
          <w:color w:val="462300"/>
          <w:lang w:eastAsia="ru-RU"/>
        </w:rPr>
        <w:lastRenderedPageBreak/>
        <w:t xml:space="preserve">                        </w:t>
      </w:r>
    </w:p>
    <w:p w:rsidR="00515C3A" w:rsidRP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lang w:eastAsia="ru-RU"/>
        </w:rPr>
      </w:pPr>
      <w:r>
        <w:rPr>
          <w:rFonts w:ascii="Times New Roman" w:hAnsi="Times New Roman" w:cs="Times New Roman"/>
          <w:noProof/>
          <w:color w:val="462300"/>
          <w:lang w:eastAsia="ru-RU"/>
        </w:rPr>
        <w:t xml:space="preserve">                        </w:t>
      </w:r>
      <w:r w:rsidRPr="00515C3A">
        <w:rPr>
          <w:rFonts w:ascii="Times New Roman" w:hAnsi="Times New Roman" w:cs="Times New Roman"/>
          <w:noProof/>
          <w:color w:val="462300"/>
          <w:lang w:eastAsia="ru-RU"/>
        </w:rPr>
        <w:t>МУНИЦИПАЛЬНОЕ  БЮДЖЕТНОЕ  ДОШКОЛЬНОЕ</w:t>
      </w:r>
    </w:p>
    <w:p w:rsidR="00515C3A" w:rsidRP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lang w:eastAsia="ru-RU"/>
        </w:rPr>
      </w:pPr>
      <w:r w:rsidRPr="00515C3A">
        <w:rPr>
          <w:rFonts w:ascii="Times New Roman" w:hAnsi="Times New Roman" w:cs="Times New Roman"/>
          <w:noProof/>
          <w:color w:val="462300"/>
          <w:lang w:eastAsia="ru-RU"/>
        </w:rPr>
        <w:t xml:space="preserve">                                 </w:t>
      </w:r>
      <w:r>
        <w:rPr>
          <w:rFonts w:ascii="Times New Roman" w:hAnsi="Times New Roman" w:cs="Times New Roman"/>
          <w:noProof/>
          <w:color w:val="462300"/>
          <w:lang w:eastAsia="ru-RU"/>
        </w:rPr>
        <w:t xml:space="preserve">    </w:t>
      </w:r>
      <w:r w:rsidRPr="00515C3A">
        <w:rPr>
          <w:rFonts w:ascii="Times New Roman" w:hAnsi="Times New Roman" w:cs="Times New Roman"/>
          <w:noProof/>
          <w:color w:val="462300"/>
          <w:lang w:eastAsia="ru-RU"/>
        </w:rPr>
        <w:t xml:space="preserve"> ОБРАЗОВАТЕЛЬНОЕ УЧРЕЖДЕНИЕ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lang w:eastAsia="ru-RU"/>
        </w:rPr>
      </w:pPr>
      <w:r w:rsidRPr="00515C3A">
        <w:rPr>
          <w:rFonts w:ascii="Times New Roman" w:hAnsi="Times New Roman" w:cs="Times New Roman"/>
          <w:noProof/>
          <w:color w:val="462300"/>
          <w:lang w:eastAsia="ru-RU"/>
        </w:rPr>
        <w:t xml:space="preserve">                ЦЕНТР РАЗВИТИЯ РЕБЁНКА – ДЕТСКИЙ САД № 29 «УЛЫБКА»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lang w:eastAsia="ru-RU"/>
        </w:rPr>
      </w:pP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lang w:eastAsia="ru-RU"/>
        </w:rPr>
      </w:pPr>
      <w:r w:rsidRPr="00D241C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4D6540" wp14:editId="66321F8A">
            <wp:simplePos x="0" y="0"/>
            <wp:positionH relativeFrom="column">
              <wp:posOffset>1569720</wp:posOffset>
            </wp:positionH>
            <wp:positionV relativeFrom="paragraph">
              <wp:posOffset>140335</wp:posOffset>
            </wp:positionV>
            <wp:extent cx="1989455" cy="1320165"/>
            <wp:effectExtent l="114300" t="114300" r="106045" b="14668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3201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lang w:eastAsia="ru-RU"/>
        </w:rPr>
      </w:pPr>
    </w:p>
    <w:p w:rsidR="00515C3A" w:rsidRDefault="00515C3A" w:rsidP="00515C3A">
      <w:pPr>
        <w:spacing w:after="0" w:line="240" w:lineRule="atLeas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B85F40" wp14:editId="6B2B0459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10683240" cy="752856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3bb2ec1017b3ffe22f00a1a848ebe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240" cy="752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C3A" w:rsidRDefault="00515C3A" w:rsidP="00515C3A">
      <w:pPr>
        <w:spacing w:after="0" w:line="240" w:lineRule="atLeast"/>
        <w:rPr>
          <w:noProof/>
          <w:lang w:eastAsia="ru-RU"/>
        </w:rPr>
      </w:pPr>
    </w:p>
    <w:p w:rsidR="00515C3A" w:rsidRDefault="00515C3A" w:rsidP="00515C3A">
      <w:pPr>
        <w:spacing w:after="0" w:line="240" w:lineRule="atLeast"/>
        <w:rPr>
          <w:noProof/>
          <w:lang w:eastAsia="ru-RU"/>
        </w:rPr>
      </w:pPr>
    </w:p>
    <w:p w:rsidR="00515C3A" w:rsidRDefault="00515C3A" w:rsidP="00515C3A">
      <w:pPr>
        <w:spacing w:after="0" w:line="240" w:lineRule="atLeast"/>
        <w:rPr>
          <w:noProof/>
          <w:lang w:eastAsia="ru-RU"/>
        </w:rPr>
      </w:pPr>
    </w:p>
    <w:p w:rsidR="00515C3A" w:rsidRDefault="00515C3A" w:rsidP="00515C3A">
      <w:pPr>
        <w:spacing w:after="0" w:line="240" w:lineRule="atLeast"/>
        <w:rPr>
          <w:noProof/>
          <w:lang w:eastAsia="ru-RU"/>
        </w:rPr>
      </w:pPr>
    </w:p>
    <w:p w:rsidR="00515C3A" w:rsidRDefault="00515C3A" w:rsidP="00515C3A">
      <w:pPr>
        <w:spacing w:after="0" w:line="240" w:lineRule="atLeast"/>
        <w:rPr>
          <w:noProof/>
          <w:lang w:eastAsia="ru-RU"/>
        </w:rPr>
      </w:pPr>
    </w:p>
    <w:p w:rsidR="00515C3A" w:rsidRDefault="00515C3A" w:rsidP="00515C3A">
      <w:pPr>
        <w:spacing w:after="0" w:line="240" w:lineRule="atLeast"/>
        <w:rPr>
          <w:noProof/>
          <w:lang w:eastAsia="ru-RU"/>
        </w:rPr>
      </w:pPr>
    </w:p>
    <w:p w:rsidR="00515C3A" w:rsidRPr="00515C3A" w:rsidRDefault="00515C3A" w:rsidP="00515C3A">
      <w:pPr>
        <w:spacing w:after="0" w:line="240" w:lineRule="atLeast"/>
        <w:rPr>
          <w:b/>
          <w:noProof/>
          <w:lang w:eastAsia="ru-RU"/>
        </w:rPr>
      </w:pPr>
    </w:p>
    <w:p w:rsidR="00515C3A" w:rsidRPr="00515C3A" w:rsidRDefault="00515C3A" w:rsidP="00515C3A">
      <w:pPr>
        <w:spacing w:after="0" w:line="240" w:lineRule="atLeast"/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</w:pPr>
      <w:r w:rsidRPr="00515C3A"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  <w:t xml:space="preserve">                      </w:t>
      </w:r>
      <w:r w:rsidRPr="00515C3A"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  <w:t>Уважаемые коллеги!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8"/>
          <w:lang w:eastAsia="ru-RU"/>
        </w:rPr>
      </w:pPr>
      <w:r>
        <w:rPr>
          <w:rFonts w:ascii="Times New Roman" w:hAnsi="Times New Roman" w:cs="Times New Roman"/>
          <w:noProof/>
          <w:color w:val="462300"/>
          <w:sz w:val="28"/>
          <w:lang w:eastAsia="ru-RU"/>
        </w:rPr>
        <w:t xml:space="preserve">                     </w:t>
      </w:r>
      <w:r w:rsidRPr="00515C3A">
        <w:rPr>
          <w:rFonts w:ascii="Times New Roman" w:hAnsi="Times New Roman" w:cs="Times New Roman"/>
          <w:noProof/>
          <w:color w:val="462300"/>
          <w:sz w:val="28"/>
          <w:lang w:eastAsia="ru-RU"/>
        </w:rPr>
        <w:t xml:space="preserve">Мы рады приветствовать вас на окружном 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8"/>
          <w:lang w:eastAsia="ru-RU"/>
        </w:rPr>
      </w:pPr>
      <w:r>
        <w:rPr>
          <w:rFonts w:ascii="Times New Roman" w:hAnsi="Times New Roman" w:cs="Times New Roman"/>
          <w:noProof/>
          <w:color w:val="462300"/>
          <w:sz w:val="28"/>
          <w:lang w:eastAsia="ru-RU"/>
        </w:rPr>
        <w:t xml:space="preserve">              </w:t>
      </w:r>
      <w:r w:rsidRPr="00515C3A">
        <w:rPr>
          <w:rFonts w:ascii="Times New Roman" w:hAnsi="Times New Roman" w:cs="Times New Roman"/>
          <w:noProof/>
          <w:color w:val="462300"/>
          <w:sz w:val="28"/>
          <w:lang w:eastAsia="ru-RU"/>
        </w:rPr>
        <w:t xml:space="preserve">методическом объединении для воспитателей </w:t>
      </w:r>
    </w:p>
    <w:p w:rsidR="00515C3A" w:rsidRP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8"/>
          <w:lang w:eastAsia="ru-RU"/>
        </w:rPr>
      </w:pPr>
      <w:r>
        <w:rPr>
          <w:rFonts w:ascii="Times New Roman" w:hAnsi="Times New Roman" w:cs="Times New Roman"/>
          <w:noProof/>
          <w:color w:val="462300"/>
          <w:sz w:val="28"/>
          <w:lang w:eastAsia="ru-RU"/>
        </w:rPr>
        <w:t xml:space="preserve">                                      </w:t>
      </w:r>
      <w:r w:rsidRPr="00515C3A">
        <w:rPr>
          <w:rFonts w:ascii="Times New Roman" w:hAnsi="Times New Roman" w:cs="Times New Roman"/>
          <w:noProof/>
          <w:color w:val="462300"/>
          <w:sz w:val="28"/>
          <w:lang w:eastAsia="ru-RU"/>
        </w:rPr>
        <w:t>логопедических групп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8"/>
          <w:lang w:eastAsia="ru-RU"/>
        </w:rPr>
      </w:pPr>
      <w:r>
        <w:rPr>
          <w:rFonts w:ascii="Times New Roman" w:hAnsi="Times New Roman" w:cs="Times New Roman"/>
          <w:noProof/>
          <w:color w:val="462300"/>
          <w:sz w:val="28"/>
          <w:lang w:eastAsia="ru-RU"/>
        </w:rPr>
        <w:t xml:space="preserve">                                                  </w:t>
      </w:r>
      <w:r w:rsidRPr="00515C3A">
        <w:rPr>
          <w:rFonts w:ascii="Times New Roman" w:hAnsi="Times New Roman" w:cs="Times New Roman"/>
          <w:noProof/>
          <w:color w:val="462300"/>
          <w:sz w:val="28"/>
          <w:lang w:eastAsia="ru-RU"/>
        </w:rPr>
        <w:t xml:space="preserve"> тема: </w:t>
      </w:r>
    </w:p>
    <w:p w:rsidR="00515C3A" w:rsidRP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8"/>
          <w:lang w:eastAsia="ru-RU"/>
        </w:rPr>
      </w:pP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  <w:t xml:space="preserve">           </w:t>
      </w:r>
      <w:r w:rsidRPr="00515C3A">
        <w:rPr>
          <w:rFonts w:ascii="Times New Roman" w:hAnsi="Times New Roman" w:cs="Times New Roman"/>
          <w:b/>
          <w:noProof/>
          <w:color w:val="462300"/>
          <w:sz w:val="26"/>
          <w:szCs w:val="26"/>
          <w:lang w:eastAsia="ru-RU"/>
        </w:rPr>
        <w:t>Знакомство детей с понятие</w:t>
      </w:r>
      <w:r w:rsidR="00581A93">
        <w:rPr>
          <w:rFonts w:ascii="Times New Roman" w:hAnsi="Times New Roman" w:cs="Times New Roman"/>
          <w:b/>
          <w:noProof/>
          <w:color w:val="462300"/>
          <w:sz w:val="26"/>
          <w:szCs w:val="26"/>
          <w:lang w:eastAsia="ru-RU"/>
        </w:rPr>
        <w:t>м</w:t>
      </w:r>
      <w:r w:rsidRPr="00515C3A">
        <w:rPr>
          <w:rFonts w:ascii="Times New Roman" w:hAnsi="Times New Roman" w:cs="Times New Roman"/>
          <w:b/>
          <w:noProof/>
          <w:color w:val="462300"/>
          <w:sz w:val="26"/>
          <w:szCs w:val="26"/>
          <w:lang w:eastAsia="ru-RU"/>
        </w:rPr>
        <w:t xml:space="preserve"> «Народное искусство»:</w:t>
      </w:r>
    </w:p>
    <w:p w:rsidR="00515C3A" w:rsidRPr="00515C3A" w:rsidRDefault="00515C3A" w:rsidP="00515C3A">
      <w:pPr>
        <w:spacing w:after="0" w:line="240" w:lineRule="atLeast"/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  <w:t xml:space="preserve">             </w:t>
      </w:r>
      <w:r w:rsidRPr="00515C3A"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  <w:t xml:space="preserve"> фольклор, музыка, художественные промыслы» 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  <w:t xml:space="preserve">                                              </w:t>
      </w:r>
      <w:r w:rsidRPr="00515C3A"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  <w:t>26.02.2021г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</w:pP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</w:pP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</w:pP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</w:pP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</w:pP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</w:pPr>
      <w:r w:rsidRPr="00515C3A"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  <w:t xml:space="preserve"> 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</w:pPr>
      <w:r w:rsidRPr="00515C3A">
        <w:rPr>
          <w:rFonts w:ascii="Times New Roman" w:hAnsi="Times New Roman" w:cs="Times New Roman"/>
          <w:b/>
          <w:noProof/>
          <w:color w:val="462300"/>
          <w:sz w:val="28"/>
          <w:lang w:eastAsia="ru-RU"/>
        </w:rPr>
        <w:t xml:space="preserve"> 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8"/>
          <w:lang w:eastAsia="ru-RU"/>
        </w:rPr>
      </w:pP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8"/>
          <w:lang w:eastAsia="ru-RU"/>
        </w:rPr>
      </w:pP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8"/>
          <w:lang w:eastAsia="ru-RU"/>
        </w:rPr>
      </w:pPr>
    </w:p>
    <w:p w:rsidR="00515C3A" w:rsidRPr="00234A22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r w:rsidRPr="00234A22">
        <w:rPr>
          <w:rFonts w:ascii="Times New Roman" w:hAnsi="Times New Roman" w:cs="Times New Roman"/>
          <w:b/>
          <w:noProof/>
          <w:color w:val="462300"/>
          <w:sz w:val="24"/>
          <w:szCs w:val="24"/>
          <w:lang w:eastAsia="ru-RU"/>
        </w:rPr>
        <w:t>1.</w:t>
      </w:r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 Открытый просмотр непосредственно образовательной               </w:t>
      </w:r>
    </w:p>
    <w:p w:rsidR="00515C3A" w:rsidRPr="00234A22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        деятельности с детьми  старшей логопедической </w:t>
      </w:r>
    </w:p>
    <w:p w:rsidR="00515C3A" w:rsidRPr="00234A22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                                    группы № 8:</w:t>
      </w:r>
    </w:p>
    <w:p w:rsidR="00515C3A" w:rsidRPr="00234A22" w:rsidRDefault="00CA4EE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hyperlink r:id="rId9" w:history="1">
        <w:r w:rsidR="00515C3A" w:rsidRPr="00346BFE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«Тут все любят песни, пляски,  в «Дымково» рождались сказки»</w:t>
        </w:r>
      </w:hyperlink>
      <w:r w:rsidR="00515C3A"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. </w:t>
      </w:r>
    </w:p>
    <w:p w:rsidR="00515C3A" w:rsidRPr="00234A22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Воспитатель высшей квалификационной категории - Агаларова Садагат Фаиг кызы; 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>музыкальный руководитель высшей квалификационной категории  Швецова Винера Ринадовна.</w:t>
      </w:r>
    </w:p>
    <w:p w:rsidR="00B67E26" w:rsidRPr="00B67E26" w:rsidRDefault="00B67E26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16"/>
          <w:szCs w:val="16"/>
          <w:lang w:eastAsia="ru-RU"/>
        </w:rPr>
      </w:pPr>
    </w:p>
    <w:p w:rsidR="00515C3A" w:rsidRPr="00234A22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r w:rsidRPr="00234A22">
        <w:rPr>
          <w:rFonts w:ascii="Times New Roman" w:hAnsi="Times New Roman" w:cs="Times New Roman"/>
          <w:b/>
          <w:noProof/>
          <w:color w:val="462300"/>
          <w:sz w:val="24"/>
          <w:szCs w:val="24"/>
          <w:lang w:eastAsia="ru-RU"/>
        </w:rPr>
        <w:t>2.</w:t>
      </w:r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 Сообщение – презентация  (из опыта работы)  </w:t>
      </w:r>
      <w:hyperlink r:id="rId10" w:history="1">
        <w:r w:rsidRPr="00E61981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«Из истории хороводов и  хороводных игр»</w:t>
        </w:r>
      </w:hyperlink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 - музыкальный руководитель высшей квалификационной категории –</w:t>
      </w:r>
    </w:p>
    <w:p w:rsidR="00515C3A" w:rsidRPr="00234A22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 Гура Елена Валерьевна.</w:t>
      </w:r>
    </w:p>
    <w:p w:rsidR="00515C3A" w:rsidRPr="00B67E26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16"/>
          <w:szCs w:val="16"/>
          <w:lang w:eastAsia="ru-RU"/>
        </w:rPr>
      </w:pPr>
    </w:p>
    <w:p w:rsidR="00515C3A" w:rsidRPr="00234A22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r w:rsidRPr="00234A22">
        <w:rPr>
          <w:rFonts w:ascii="Times New Roman" w:hAnsi="Times New Roman" w:cs="Times New Roman"/>
          <w:b/>
          <w:noProof/>
          <w:color w:val="462300"/>
          <w:sz w:val="24"/>
          <w:szCs w:val="24"/>
          <w:lang w:eastAsia="ru-RU"/>
        </w:rPr>
        <w:t>3.</w:t>
      </w:r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 </w:t>
      </w:r>
      <w:hyperlink r:id="rId11" w:history="1">
        <w:r w:rsidRPr="00234A22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«Информационно – коммуникационные технологии в логопедической практике» (игры по фольклору на компьютере).</w:t>
        </w:r>
      </w:hyperlink>
      <w:bookmarkStart w:id="0" w:name="_GoBack"/>
      <w:bookmarkEnd w:id="0"/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 </w:t>
      </w:r>
    </w:p>
    <w:p w:rsidR="00CE4E72" w:rsidRDefault="00496155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>Воспитатель высшей</w:t>
      </w:r>
      <w:r w:rsidR="00515C3A"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 квалификационной категории </w:t>
      </w:r>
      <w:r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Карпушина </w:t>
      </w:r>
    </w:p>
    <w:p w:rsidR="00515C3A" w:rsidRPr="00234A22" w:rsidRDefault="00496155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>Ольга Викторовна</w:t>
      </w:r>
      <w:r w:rsidR="00515C3A"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>.</w:t>
      </w:r>
    </w:p>
    <w:p w:rsidR="00515C3A" w:rsidRPr="00B67E26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16"/>
          <w:szCs w:val="16"/>
          <w:lang w:eastAsia="ru-RU"/>
        </w:rPr>
      </w:pPr>
    </w:p>
    <w:p w:rsidR="00515C3A" w:rsidRPr="00437C34" w:rsidRDefault="00515C3A" w:rsidP="00515C3A">
      <w:pPr>
        <w:spacing w:after="0" w:line="240" w:lineRule="atLeast"/>
        <w:rPr>
          <w:rStyle w:val="a3"/>
          <w:rFonts w:ascii="Times New Roman" w:hAnsi="Times New Roman" w:cs="Times New Roman"/>
          <w:noProof/>
          <w:sz w:val="24"/>
          <w:szCs w:val="24"/>
          <w:lang w:eastAsia="ru-RU"/>
        </w:rPr>
      </w:pPr>
      <w:r w:rsidRPr="00234A22">
        <w:rPr>
          <w:rFonts w:ascii="Times New Roman" w:hAnsi="Times New Roman" w:cs="Times New Roman"/>
          <w:b/>
          <w:noProof/>
          <w:color w:val="462300"/>
          <w:sz w:val="24"/>
          <w:szCs w:val="24"/>
          <w:lang w:eastAsia="ru-RU"/>
        </w:rPr>
        <w:t>4.</w:t>
      </w:r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 xml:space="preserve"> Сообщение – презентация   </w:t>
      </w:r>
      <w:r w:rsidR="00437C34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fldChar w:fldCharType="begin"/>
      </w:r>
      <w:r w:rsidR="00437C34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instrText xml:space="preserve"> HYPERLINK "https://youtu.be/zc21IjJPY6w" </w:instrText>
      </w:r>
      <w:r w:rsidR="00437C34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fldChar w:fldCharType="separate"/>
      </w:r>
      <w:r w:rsidRPr="00437C34">
        <w:rPr>
          <w:rStyle w:val="a3"/>
          <w:rFonts w:ascii="Times New Roman" w:hAnsi="Times New Roman" w:cs="Times New Roman"/>
          <w:noProof/>
          <w:sz w:val="24"/>
          <w:szCs w:val="24"/>
          <w:lang w:eastAsia="ru-RU"/>
        </w:rPr>
        <w:t>«Знакомство дошкольников</w:t>
      </w:r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</w:pPr>
      <w:r w:rsidRPr="00437C34">
        <w:rPr>
          <w:rStyle w:val="a3"/>
          <w:rFonts w:ascii="Times New Roman" w:hAnsi="Times New Roman" w:cs="Times New Roman"/>
          <w:noProof/>
          <w:sz w:val="24"/>
          <w:szCs w:val="24"/>
          <w:lang w:eastAsia="ru-RU"/>
        </w:rPr>
        <w:t>с Древней Русью через народные промыслы»</w:t>
      </w:r>
      <w:r w:rsidR="00437C34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fldChar w:fldCharType="end"/>
      </w:r>
      <w:r w:rsidRPr="00234A22">
        <w:rPr>
          <w:rFonts w:ascii="Times New Roman" w:hAnsi="Times New Roman" w:cs="Times New Roman"/>
          <w:noProof/>
          <w:color w:val="462300"/>
          <w:sz w:val="24"/>
          <w:szCs w:val="24"/>
          <w:lang w:eastAsia="ru-RU"/>
        </w:rPr>
        <w:t>, зам. зав. по ВМР МБДОУ № 37 «Щелкунчик»- Алиева Айдан Фикретовна. -  первая квалификационная категория.</w:t>
      </w:r>
    </w:p>
    <w:p w:rsidR="00437C34" w:rsidRPr="00B67E26" w:rsidRDefault="00437C34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16"/>
          <w:szCs w:val="16"/>
          <w:lang w:eastAsia="ru-RU"/>
        </w:rPr>
      </w:pPr>
    </w:p>
    <w:p w:rsidR="00990B86" w:rsidRPr="00B67E26" w:rsidRDefault="00234A22" w:rsidP="00B553B5">
      <w:pPr>
        <w:spacing w:after="0" w:line="240" w:lineRule="atLeast"/>
        <w:rPr>
          <w:sz w:val="28"/>
        </w:rPr>
      </w:pPr>
      <w:r w:rsidRPr="00234A22">
        <w:rPr>
          <w:rFonts w:ascii="Times New Roman" w:hAnsi="Times New Roman" w:cs="Times New Roman"/>
          <w:color w:val="000000"/>
          <w:sz w:val="24"/>
          <w:szCs w:val="24"/>
        </w:rPr>
        <w:t>5. Из опыта работы коллег школы для детей с ОВЗ</w:t>
      </w:r>
      <w:r w:rsidRPr="00234A2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234A22">
          <w:rPr>
            <w:rStyle w:val="a3"/>
            <w:rFonts w:ascii="Times New Roman" w:hAnsi="Times New Roman" w:cs="Times New Roman"/>
            <w:sz w:val="24"/>
            <w:szCs w:val="24"/>
          </w:rPr>
          <w:t>«Календарный фольклор, как средство донесения духовности, голоса предков до современных детей с ОВЗ»</w:t>
        </w:r>
      </w:hyperlink>
      <w:r w:rsidRPr="00234A22">
        <w:rPr>
          <w:rFonts w:ascii="Times New Roman" w:hAnsi="Times New Roman" w:cs="Times New Roman"/>
          <w:sz w:val="24"/>
          <w:szCs w:val="24"/>
        </w:rPr>
        <w:t>, воспитатель высшей</w:t>
      </w:r>
      <w:r w:rsidR="00437C34">
        <w:rPr>
          <w:rFonts w:ascii="Times New Roman" w:hAnsi="Times New Roman" w:cs="Times New Roman"/>
          <w:sz w:val="24"/>
          <w:szCs w:val="24"/>
        </w:rPr>
        <w:t xml:space="preserve"> квалификационной </w:t>
      </w:r>
      <w:r w:rsidRPr="00234A22">
        <w:rPr>
          <w:rFonts w:ascii="Times New Roman" w:hAnsi="Times New Roman" w:cs="Times New Roman"/>
          <w:sz w:val="24"/>
          <w:szCs w:val="24"/>
        </w:rPr>
        <w:t xml:space="preserve"> категории, </w:t>
      </w:r>
      <w:proofErr w:type="spellStart"/>
      <w:r w:rsidRPr="00234A22">
        <w:rPr>
          <w:rFonts w:ascii="Times New Roman" w:hAnsi="Times New Roman" w:cs="Times New Roman"/>
          <w:sz w:val="24"/>
          <w:szCs w:val="24"/>
        </w:rPr>
        <w:t>Стрельцова</w:t>
      </w:r>
      <w:proofErr w:type="spellEnd"/>
      <w:r w:rsidRPr="00234A22">
        <w:rPr>
          <w:rFonts w:ascii="Times New Roman" w:hAnsi="Times New Roman" w:cs="Times New Roman"/>
          <w:sz w:val="24"/>
          <w:szCs w:val="24"/>
        </w:rPr>
        <w:t xml:space="preserve"> Наталья Сергеевна</w:t>
      </w:r>
      <w:r w:rsidR="00B553B5" w:rsidRPr="00B553B5">
        <w:rPr>
          <w:sz w:val="28"/>
        </w:rPr>
        <w:t xml:space="preserve"> </w:t>
      </w:r>
    </w:p>
    <w:p w:rsidR="00B553B5" w:rsidRPr="00B553B5" w:rsidRDefault="00CA4EEA" w:rsidP="00B553B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553B5" w:rsidRPr="00B553B5">
          <w:rPr>
            <w:rStyle w:val="a3"/>
            <w:rFonts w:ascii="Times New Roman" w:hAnsi="Times New Roman" w:cs="Times New Roman"/>
            <w:sz w:val="24"/>
            <w:szCs w:val="24"/>
          </w:rPr>
          <w:t>Пасха – Торжество из Торжеств</w:t>
        </w:r>
      </w:hyperlink>
    </w:p>
    <w:p w:rsidR="00234A22" w:rsidRDefault="00234A22" w:rsidP="00234A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5C3A" w:rsidRPr="00234A22" w:rsidRDefault="00515C3A" w:rsidP="00B67E26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515C3A" w:rsidRPr="00515C3A" w:rsidRDefault="00CA4EEA" w:rsidP="00515C3A">
      <w:pPr>
        <w:spacing w:after="0" w:line="240" w:lineRule="atLeast"/>
        <w:jc w:val="center"/>
        <w:rPr>
          <w:rFonts w:ascii="Times New Roman" w:hAnsi="Times New Roman" w:cs="Times New Roman"/>
          <w:b/>
          <w:noProof/>
          <w:color w:val="A42A04"/>
          <w:sz w:val="28"/>
          <w:u w:val="single"/>
          <w:lang w:eastAsia="ru-RU"/>
        </w:rPr>
      </w:pPr>
      <w:hyperlink r:id="rId14" w:history="1">
        <w:r w:rsidR="00515C3A" w:rsidRPr="00515C3A">
          <w:rPr>
            <w:rStyle w:val="a3"/>
            <w:rFonts w:ascii="Times New Roman" w:hAnsi="Times New Roman" w:cs="Times New Roman"/>
            <w:b/>
            <w:noProof/>
            <w:color w:val="A42A04"/>
            <w:sz w:val="28"/>
            <w:lang w:eastAsia="ru-RU"/>
          </w:rPr>
          <w:t>Регистрация и отзывы</w:t>
        </w:r>
      </w:hyperlink>
    </w:p>
    <w:p w:rsidR="00515C3A" w:rsidRDefault="00515C3A" w:rsidP="00515C3A">
      <w:pPr>
        <w:spacing w:after="0" w:line="240" w:lineRule="atLeast"/>
        <w:rPr>
          <w:rFonts w:ascii="Times New Roman" w:hAnsi="Times New Roman" w:cs="Times New Roman"/>
          <w:noProof/>
          <w:color w:val="462300"/>
          <w:sz w:val="28"/>
          <w:lang w:eastAsia="ru-RU"/>
        </w:rPr>
      </w:pPr>
    </w:p>
    <w:sectPr w:rsidR="00515C3A" w:rsidSect="00515C3A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EA" w:rsidRDefault="00CA4EEA" w:rsidP="00234A22">
      <w:pPr>
        <w:spacing w:after="0" w:line="240" w:lineRule="auto"/>
      </w:pPr>
      <w:r>
        <w:separator/>
      </w:r>
    </w:p>
  </w:endnote>
  <w:endnote w:type="continuationSeparator" w:id="0">
    <w:p w:rsidR="00CA4EEA" w:rsidRDefault="00CA4EEA" w:rsidP="0023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EA" w:rsidRDefault="00CA4EEA" w:rsidP="00234A22">
      <w:pPr>
        <w:spacing w:after="0" w:line="240" w:lineRule="auto"/>
      </w:pPr>
      <w:r>
        <w:separator/>
      </w:r>
    </w:p>
  </w:footnote>
  <w:footnote w:type="continuationSeparator" w:id="0">
    <w:p w:rsidR="00CA4EEA" w:rsidRDefault="00CA4EEA" w:rsidP="00234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8B"/>
    <w:rsid w:val="0001428B"/>
    <w:rsid w:val="00152CD6"/>
    <w:rsid w:val="002273AA"/>
    <w:rsid w:val="00234A22"/>
    <w:rsid w:val="0028116F"/>
    <w:rsid w:val="003205FC"/>
    <w:rsid w:val="00346BFE"/>
    <w:rsid w:val="00437C34"/>
    <w:rsid w:val="00463D94"/>
    <w:rsid w:val="00496155"/>
    <w:rsid w:val="004D1652"/>
    <w:rsid w:val="00515C3A"/>
    <w:rsid w:val="00581A93"/>
    <w:rsid w:val="005C2813"/>
    <w:rsid w:val="006F222A"/>
    <w:rsid w:val="00990B86"/>
    <w:rsid w:val="00A83F55"/>
    <w:rsid w:val="00B553B5"/>
    <w:rsid w:val="00B67E26"/>
    <w:rsid w:val="00CA2DFD"/>
    <w:rsid w:val="00CA4EEA"/>
    <w:rsid w:val="00CE4E72"/>
    <w:rsid w:val="00E178F7"/>
    <w:rsid w:val="00E6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C3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34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4A22"/>
  </w:style>
  <w:style w:type="paragraph" w:styleId="a6">
    <w:name w:val="footer"/>
    <w:basedOn w:val="a"/>
    <w:link w:val="a7"/>
    <w:uiPriority w:val="99"/>
    <w:unhideWhenUsed/>
    <w:rsid w:val="00234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4A22"/>
  </w:style>
  <w:style w:type="character" w:styleId="a8">
    <w:name w:val="FollowedHyperlink"/>
    <w:basedOn w:val="a0"/>
    <w:uiPriority w:val="99"/>
    <w:semiHidden/>
    <w:unhideWhenUsed/>
    <w:rsid w:val="00E6198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C3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34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4A22"/>
  </w:style>
  <w:style w:type="paragraph" w:styleId="a6">
    <w:name w:val="footer"/>
    <w:basedOn w:val="a"/>
    <w:link w:val="a7"/>
    <w:uiPriority w:val="99"/>
    <w:unhideWhenUsed/>
    <w:rsid w:val="00234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4A22"/>
  </w:style>
  <w:style w:type="character" w:styleId="a8">
    <w:name w:val="FollowedHyperlink"/>
    <w:basedOn w:val="a0"/>
    <w:uiPriority w:val="99"/>
    <w:semiHidden/>
    <w:unhideWhenUsed/>
    <w:rsid w:val="00E619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isk.yandex.ru/d/W-RBQdUO-kl_C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isk.yandex.ru/i/-lSdkx0_Hmj2K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bdou29.edummr.ru/wp-content/uploads/2023/09/karpushina-ikt-tekhnologii.ppt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KI0OiBnqD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l_l87FjKi4" TargetMode="External"/><Relationship Id="rId14" Type="http://schemas.openxmlformats.org/officeDocument/2006/relationships/hyperlink" Target="https://docs.google.com/forms/d/e/1FAIpQLSd9wKRzJsQWC05Lbo6hI2GwgdzpwuN2BDjrHvpjyvXXa6OXAg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МБДОУ 29</cp:lastModifiedBy>
  <cp:revision>16</cp:revision>
  <cp:lastPrinted>2023-09-26T11:32:00Z</cp:lastPrinted>
  <dcterms:created xsi:type="dcterms:W3CDTF">2021-02-17T11:50:00Z</dcterms:created>
  <dcterms:modified xsi:type="dcterms:W3CDTF">2023-09-26T11:33:00Z</dcterms:modified>
</cp:coreProperties>
</file>