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06" w:rsidRPr="00502797" w:rsidRDefault="00C67606" w:rsidP="00C6760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32"/>
          <w:szCs w:val="32"/>
        </w:rPr>
      </w:pPr>
      <w:r w:rsidRPr="00502797">
        <w:rPr>
          <w:rFonts w:ascii="Arial" w:hAnsi="Arial" w:cs="Arial"/>
          <w:bCs w:val="0"/>
          <w:color w:val="FF0000"/>
          <w:sz w:val="32"/>
          <w:szCs w:val="32"/>
        </w:rPr>
        <w:t>Перспективное планирование работы с детьми по проекту «Экологическое воспитание детей дошкольного возраста».</w:t>
      </w:r>
    </w:p>
    <w:p w:rsidR="00C67606" w:rsidRDefault="00C67606" w:rsidP="00C676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5F3BDBD0" wp14:editId="166C9A19">
            <wp:extent cx="4546239" cy="2704563"/>
            <wp:effectExtent l="0" t="0" r="6985" b="635"/>
            <wp:docPr id="878" name="Рисунок 878" descr="Перспективное планирование работы с детьми по проекту «Экологическое воспитание детей дошкольного возраст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 descr="Перспективное планирование работы с детьми по проекту «Экологическое воспитание детей дошкольного возраста»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805"/>
                    <a:stretch/>
                  </pic:blipFill>
                  <pic:spPr bwMode="auto">
                    <a:xfrm>
                      <a:off x="0" y="0"/>
                      <a:ext cx="4543007" cy="27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1.</w:t>
      </w:r>
      <w:r>
        <w:rPr>
          <w:rFonts w:ascii="Arial" w:hAnsi="Arial" w:cs="Arial"/>
          <w:color w:val="111111"/>
          <w:sz w:val="26"/>
          <w:szCs w:val="26"/>
        </w:rPr>
        <w:t> Беседа о лете.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«Когда это бывает?».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 «Вода нужна всем».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Рисование красками «Летний дождик. Радуга».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2.</w:t>
      </w:r>
      <w:r>
        <w:rPr>
          <w:rFonts w:ascii="Arial" w:hAnsi="Arial" w:cs="Arial"/>
          <w:color w:val="111111"/>
          <w:sz w:val="26"/>
          <w:szCs w:val="26"/>
        </w:rPr>
        <w:t> Беседа о лесе.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Чтение рассказа Б.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Заходера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«Русачок».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«Кто, где живет?».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Выучить правила «Как вести себя в лесу, чтобы не причинить вреда его обитателям».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Раскрашивание карандашами «На лесной опушке».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3.</w:t>
      </w:r>
      <w:r>
        <w:rPr>
          <w:rFonts w:ascii="Arial" w:hAnsi="Arial" w:cs="Arial"/>
          <w:color w:val="111111"/>
          <w:sz w:val="26"/>
          <w:szCs w:val="26"/>
        </w:rPr>
        <w:t> Беседа об овощах.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Чтение Ю.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Тувима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«Овощи».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«Вершки и корешки». Дидактическая игра «Найди, что опишу».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Лепка «Овощи».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4.</w:t>
      </w:r>
      <w:r>
        <w:rPr>
          <w:rFonts w:ascii="Arial" w:hAnsi="Arial" w:cs="Arial"/>
          <w:color w:val="111111"/>
          <w:sz w:val="26"/>
          <w:szCs w:val="26"/>
        </w:rPr>
        <w:t> Беседа о фруктах.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«Загадай, мы отгадаем».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Логическая речевая задача «Удивительные капельки».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Опыты с фруктами.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Обрывная аппликация «Фрукты на блюде».</w:t>
      </w:r>
    </w:p>
    <w:p w:rsidR="00C67606" w:rsidRDefault="00C67606" w:rsidP="00C676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5F607B42" wp14:editId="13658C70">
            <wp:extent cx="4520485" cy="2588653"/>
            <wp:effectExtent l="0" t="0" r="0" b="2540"/>
            <wp:docPr id="877" name="Рисунок 877" descr="https://www.maam.ru/upload/blogs/detsad-234516-152006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 descr="https://www.maam.ru/upload/blogs/detsad-234516-15200648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3903"/>
                    <a:stretch/>
                  </pic:blipFill>
                  <pic:spPr bwMode="auto">
                    <a:xfrm>
                      <a:off x="0" y="0"/>
                      <a:ext cx="4517269" cy="25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5.</w:t>
      </w:r>
      <w:r>
        <w:rPr>
          <w:rFonts w:ascii="Arial" w:hAnsi="Arial" w:cs="Arial"/>
          <w:color w:val="111111"/>
          <w:sz w:val="26"/>
          <w:szCs w:val="26"/>
        </w:rPr>
        <w:t> Рассматривание картины И. Левитана «Золотая осень».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Дидактическая игра «Угадай, с какого дерева лист?».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Заучивание стихотворения И. А. Бунина «Лес, словно терем расписной…».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Рисование красками «Ковёр из осенних листьев».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6.</w:t>
      </w:r>
      <w:r>
        <w:rPr>
          <w:rFonts w:ascii="Arial" w:hAnsi="Arial" w:cs="Arial"/>
          <w:color w:val="111111"/>
          <w:sz w:val="26"/>
          <w:szCs w:val="26"/>
        </w:rPr>
        <w:t> Беседа о труде людей осенью.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«Что сначала, что потом?».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Просмотр фильма «Убираем урожай».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Раскрашивание красками «Дары осени».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7.</w:t>
      </w:r>
      <w:r>
        <w:rPr>
          <w:rFonts w:ascii="Arial" w:hAnsi="Arial" w:cs="Arial"/>
          <w:color w:val="111111"/>
          <w:sz w:val="26"/>
          <w:szCs w:val="26"/>
        </w:rPr>
        <w:t> Беседа «Как звери готовятся к зиме».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Речевая логическая задача «Что сказал ёжик?».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Просмотр мультфильма по сказке И. Соколова – Микитова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Листопадничек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Рисование по сказке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Листопадничек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8.</w:t>
      </w:r>
      <w:r>
        <w:rPr>
          <w:rFonts w:ascii="Arial" w:hAnsi="Arial" w:cs="Arial"/>
          <w:color w:val="111111"/>
          <w:sz w:val="26"/>
          <w:szCs w:val="26"/>
        </w:rPr>
        <w:t> Беседа об осени (обобщающая).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Просмотр фильма «Какая бывает Осень».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Речевая логическая задача «Разноцветные кораблики».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Аппликация из природного материала «Осенний лес».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9.</w:t>
      </w:r>
      <w:r>
        <w:rPr>
          <w:rFonts w:ascii="Arial" w:hAnsi="Arial" w:cs="Arial"/>
          <w:color w:val="111111"/>
          <w:sz w:val="26"/>
          <w:szCs w:val="26"/>
        </w:rPr>
        <w:t> Беседа «Дом под крышей голубой».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Чтение стихотворения Т.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Шорыгиной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«Земля – наш общий дом».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Заучивание наизусть стихотворения В. Орлова «Родное».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Выучить правила «Как сохранить обитателей нашей планеты».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Коллективная работа «Земля – наш общий дом!»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10.</w:t>
      </w:r>
      <w:r>
        <w:rPr>
          <w:rFonts w:ascii="Arial" w:hAnsi="Arial" w:cs="Arial"/>
          <w:color w:val="111111"/>
          <w:sz w:val="26"/>
          <w:szCs w:val="26"/>
        </w:rPr>
        <w:t> Викторина «Что мы узнали об осени?»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Зима.</w:t>
      </w:r>
    </w:p>
    <w:p w:rsidR="00C67606" w:rsidRDefault="00C67606" w:rsidP="00C676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39C96906" wp14:editId="7ECED7D4">
            <wp:extent cx="4829573" cy="2987899"/>
            <wp:effectExtent l="0" t="0" r="9525" b="3175"/>
            <wp:docPr id="876" name="Рисунок 876" descr="https://www.maam.ru/upload/blogs/detsad-234516-1520064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 descr="https://www.maam.ru/upload/blogs/detsad-234516-1520064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4805"/>
                    <a:stretch/>
                  </pic:blipFill>
                  <pic:spPr bwMode="auto">
                    <a:xfrm>
                      <a:off x="0" y="0"/>
                      <a:ext cx="4826141" cy="298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1.</w:t>
      </w:r>
      <w:r>
        <w:rPr>
          <w:rFonts w:ascii="Arial" w:hAnsi="Arial" w:cs="Arial"/>
          <w:color w:val="111111"/>
          <w:sz w:val="26"/>
          <w:szCs w:val="26"/>
        </w:rPr>
        <w:t> Беседа о снеге.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картины И. Шишкина «Зима».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Речевая логическая задача «Где снежинки» по рассказу Н.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Калининой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Опыты со снегом.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Аппликация «Снежинка».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2.</w:t>
      </w:r>
      <w:r>
        <w:rPr>
          <w:rFonts w:ascii="Arial" w:hAnsi="Arial" w:cs="Arial"/>
          <w:color w:val="111111"/>
          <w:sz w:val="26"/>
          <w:szCs w:val="26"/>
        </w:rPr>
        <w:t> Экскурсия по зимнему участку «Деревья зимой».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и сравнение деревьев.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Рассказывание сказки Павловой «Зимняя пирушка».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Рисование по сказке Павловой «Зимняя пирушка».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3.</w:t>
      </w:r>
      <w:r>
        <w:rPr>
          <w:rFonts w:ascii="Arial" w:hAnsi="Arial" w:cs="Arial"/>
          <w:color w:val="111111"/>
          <w:sz w:val="26"/>
          <w:szCs w:val="26"/>
        </w:rPr>
        <w:t> Беседа «Зима в лесу».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Чтение сказки Г.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Скребицкого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Всяк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 – своему» о жизни зверей зимой.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Речевая логическая задача «Кто, где зимует?».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 фильма «Зима в лесу».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Рисование красками «Зимний лес».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4</w:t>
      </w:r>
      <w:r>
        <w:rPr>
          <w:rFonts w:ascii="Arial" w:hAnsi="Arial" w:cs="Arial"/>
          <w:color w:val="111111"/>
          <w:sz w:val="26"/>
          <w:szCs w:val="26"/>
        </w:rPr>
        <w:t>. Беседа «Жизнь птиц зимой».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Чтение Б. Павлова «Кто поёт в зимнем лесу».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Речевая логическая задача «Кто обедал в птичьей столовой».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Обрывная аппликация «Снегирь».</w:t>
      </w:r>
    </w:p>
    <w:p w:rsidR="00C67606" w:rsidRDefault="00C67606" w:rsidP="00C676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603AD93F" wp14:editId="4CAD4231">
            <wp:extent cx="4868214" cy="2846231"/>
            <wp:effectExtent l="0" t="0" r="8890" b="0"/>
            <wp:docPr id="875" name="Рисунок 875" descr="https://www.maam.ru/upload/blogs/detsad-234516-152006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 descr="https://www.maam.ru/upload/blogs/detsad-234516-1520065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405"/>
                    <a:stretch/>
                  </pic:blipFill>
                  <pic:spPr bwMode="auto">
                    <a:xfrm>
                      <a:off x="0" y="0"/>
                      <a:ext cx="4864752" cy="284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5. </w:t>
      </w:r>
      <w:r>
        <w:rPr>
          <w:rFonts w:ascii="Arial" w:hAnsi="Arial" w:cs="Arial"/>
          <w:color w:val="111111"/>
          <w:sz w:val="26"/>
          <w:szCs w:val="26"/>
        </w:rPr>
        <w:t>Беседа «Зимние развлечения».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картины «Вот так покатался!».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Заучивание стихотворения Сурикова «Вот моя деревня».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«Природа и человек».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 «Лёд – твёрдая вода».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Рисование карандашами «Зимние забавы».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6.</w:t>
      </w:r>
      <w:r>
        <w:rPr>
          <w:rFonts w:ascii="Arial" w:hAnsi="Arial" w:cs="Arial"/>
          <w:color w:val="111111"/>
          <w:sz w:val="26"/>
          <w:szCs w:val="26"/>
        </w:rPr>
        <w:t> Беседа «Покормите птиц зимой».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серии картинок «Как дети птичку спасали».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«Птичья столовая».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Выучить правила «Как правильно подкармливать птиц».</w:t>
      </w:r>
    </w:p>
    <w:p w:rsidR="00C67606" w:rsidRDefault="00C67606" w:rsidP="00C676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2DD138C1" wp14:editId="4E7B0D9E">
            <wp:extent cx="4984121" cy="3000777"/>
            <wp:effectExtent l="0" t="0" r="6985" b="9525"/>
            <wp:docPr id="874" name="Рисунок 874" descr="https://www.maam.ru/upload/blogs/detsad-234516-152006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 descr="https://www.maam.ru/upload/blogs/detsad-234516-1520065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6" b="5405"/>
                    <a:stretch/>
                  </pic:blipFill>
                  <pic:spPr bwMode="auto">
                    <a:xfrm>
                      <a:off x="0" y="0"/>
                      <a:ext cx="4980578" cy="299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Лепка - коллективная работа «Птицы на кормушке».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7.</w:t>
      </w:r>
      <w:r>
        <w:rPr>
          <w:rFonts w:ascii="Arial" w:hAnsi="Arial" w:cs="Arial"/>
          <w:color w:val="111111"/>
          <w:sz w:val="26"/>
          <w:szCs w:val="26"/>
        </w:rPr>
        <w:t> Беседа «Воздух и его роль в жизни человека».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Чтение Т.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Шорыгиной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«Прозрачный невидимка».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Выучить правила «Как сохранить воздух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чистым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 «Как увидеть воздух?»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8.</w:t>
      </w:r>
      <w:r>
        <w:rPr>
          <w:rFonts w:ascii="Arial" w:hAnsi="Arial" w:cs="Arial"/>
          <w:color w:val="111111"/>
          <w:sz w:val="26"/>
          <w:szCs w:val="26"/>
        </w:rPr>
        <w:t> Беседа «Взаимосвязь живой и неживой природы».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Чтение стихотворения Т.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Шорыгиной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«Ветерок».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«Живая и неживая природа».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Выучить правила «Как сохранить связи неживой и живой природы».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Рисование «Мир, в котором мы живём».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9.</w:t>
      </w:r>
      <w:r>
        <w:rPr>
          <w:rFonts w:ascii="Arial" w:hAnsi="Arial" w:cs="Arial"/>
          <w:color w:val="111111"/>
          <w:sz w:val="26"/>
          <w:szCs w:val="26"/>
        </w:rPr>
        <w:t> Беседа о зиме.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картины И. Грабаря «Февральская лазурь».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Речевая логическая задача «Волшебные льдинки».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 «Лёд легче воды».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«Времена года».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Художественное творчество детей. Коллективная работа по аппликации «Зимняя картинка».</w:t>
      </w:r>
    </w:p>
    <w:p w:rsidR="00C67606" w:rsidRDefault="00C67606" w:rsidP="00C6760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Занятие 10. </w:t>
      </w:r>
      <w:r>
        <w:rPr>
          <w:rFonts w:ascii="Arial" w:hAnsi="Arial" w:cs="Arial"/>
          <w:color w:val="111111"/>
          <w:sz w:val="26"/>
          <w:szCs w:val="26"/>
        </w:rPr>
        <w:t>Познавательное игровое мероприятие совместно с родителями «Мы друзья природы».</w:t>
      </w: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67606" w:rsidRPr="00C67606" w:rsidRDefault="00C67606" w:rsidP="00C6760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385A09" w:rsidRDefault="00385A09">
      <w:bookmarkStart w:id="0" w:name="_GoBack"/>
      <w:bookmarkEnd w:id="0"/>
    </w:p>
    <w:sectPr w:rsidR="00385A09" w:rsidSect="00C676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06"/>
    <w:rsid w:val="00385A09"/>
    <w:rsid w:val="00C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06"/>
  </w:style>
  <w:style w:type="paragraph" w:styleId="1">
    <w:name w:val="heading 1"/>
    <w:basedOn w:val="a"/>
    <w:link w:val="10"/>
    <w:uiPriority w:val="9"/>
    <w:qFormat/>
    <w:rsid w:val="00C67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6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06"/>
  </w:style>
  <w:style w:type="paragraph" w:styleId="1">
    <w:name w:val="heading 1"/>
    <w:basedOn w:val="a"/>
    <w:link w:val="10"/>
    <w:uiPriority w:val="9"/>
    <w:qFormat/>
    <w:rsid w:val="00C67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6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2019-03-13T11:39:00Z</dcterms:created>
  <dcterms:modified xsi:type="dcterms:W3CDTF">2019-03-13T11:39:00Z</dcterms:modified>
</cp:coreProperties>
</file>