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3E4" w:rsidRPr="00BB53E4" w:rsidRDefault="00BB53E4" w:rsidP="00BB53E4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3B12F3">
        <w:rPr>
          <w:rFonts w:ascii="Arial" w:hAnsi="Arial" w:cs="Arial"/>
          <w:bCs w:val="0"/>
          <w:color w:val="FF0000"/>
          <w:sz w:val="32"/>
          <w:szCs w:val="32"/>
        </w:rPr>
        <w:t xml:space="preserve">Опыт-эксперимент </w:t>
      </w:r>
    </w:p>
    <w:p w:rsidR="00BB53E4" w:rsidRPr="003B12F3" w:rsidRDefault="00BB53E4" w:rsidP="00BB53E4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3B12F3">
        <w:rPr>
          <w:rFonts w:ascii="Arial" w:hAnsi="Arial" w:cs="Arial"/>
          <w:bCs w:val="0"/>
          <w:color w:val="FF0000"/>
          <w:sz w:val="32"/>
          <w:szCs w:val="32"/>
        </w:rPr>
        <w:t>«Можно ли набрать воду в бутылку горлышком вниз?»</w:t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6D73DE0" wp14:editId="6A6D9556">
            <wp:extent cx="4649272" cy="2936383"/>
            <wp:effectExtent l="0" t="0" r="0" b="0"/>
            <wp:docPr id="800" name="Рисунок 800" descr="Опыт-эксперимент «Можно ли набрать воду в бутылку горлышком вниз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 descr="Опыт-эксперимент «Можно ли набрать воду в бутылку горлышком вниз?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645966" cy="29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познавательную активность, интерес к экспериментальной деятельности;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поощрять стремление детей принимать самое активное участие в экспериментальной деятельности;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любознательность и наблюдательность;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представления о свойствах воды;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поощрять стремление детей самостоятельно формулировать выводы на основании наблюдений во время экспериментальной деятельности;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понятия о соблюдении Правил безопасного поведения во время экспериментальной деятельности.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 для проведения опыта – эксперимента: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сосуды с холодной водопроводной водой;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пластиковая бутылочка с горячей водой;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гуашевые краски и кисти;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прозрачный сосуд для проведения эксперимента.</w:t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906F1B7" wp14:editId="6A73BB6A">
            <wp:extent cx="4520482" cy="3142445"/>
            <wp:effectExtent l="0" t="0" r="0" b="1270"/>
            <wp:docPr id="799" name="Рисунок 799" descr="https://www.maam.ru/upload/blogs/detsad-234516-152412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https://www.maam.ru/upload/blogs/detsad-234516-1524121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517268" cy="31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опыта – эксперимента.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Перед опытом вспоминаем с ребятами Правила работы с водой: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«Коль с водой имеем дело, рукава засучим смело.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Если разлилась вода – тряпка под рукой всегда!»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Вспоминаем с ребятами о свойствах воды.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Обобщаю ответы ребят, обращаю их внимание на то, что вода всегда течёт сверху вниз.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привести примеры (набираем воду из крана, наливаем из чайника, графина, пакета).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Вопросы ребятам: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А может ли быть наоборот?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Сможем ли мы набрать воду в бутылочку, если держать её горлышком вниз?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высказывают свои предположения, строят догадки.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свои высказывания экспериментальным путём.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всегда самостоятельно проводят опыты – эксперименты, но под руководством педагога.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Ребята аккуратно наливают воду в сосуды для проведения опыта, подкрашивают воду гуашью голубого цвета.</w:t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4E9CBB7" wp14:editId="48390F23">
            <wp:extent cx="4752304" cy="2975020"/>
            <wp:effectExtent l="0" t="0" r="0" b="0"/>
            <wp:docPr id="798" name="Рисунок 798" descr="https://www.maam.ru/upload/blogs/detsad-234516-152412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 descr="https://www.maam.ru/upload/blogs/detsad-234516-152412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748924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0067BAB" wp14:editId="23C333AD">
            <wp:extent cx="4726546" cy="3129566"/>
            <wp:effectExtent l="0" t="0" r="0" b="0"/>
            <wp:docPr id="795" name="Рисунок 795" descr="https://www.maam.ru/upload/blogs/detsad-234516-15241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https://www.maam.ru/upload/blogs/detsad-234516-152412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723186" cy="31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2A2448C" wp14:editId="762C7A62">
            <wp:extent cx="4695825" cy="3024677"/>
            <wp:effectExtent l="0" t="0" r="0" b="4445"/>
            <wp:docPr id="794" name="Рисунок 794" descr="https://www.maam.ru/upload/blogs/detsad-234516-152412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https://www.maam.ru/upload/blogs/detsad-234516-1524121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695370" cy="30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Очень осторожно выливают горячую воду из нагретой пластиковой бутылочки.</w:t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3600567" wp14:editId="35BC0760">
            <wp:extent cx="5048517" cy="3090929"/>
            <wp:effectExtent l="0" t="0" r="0" b="0"/>
            <wp:docPr id="793" name="Рисунок 793" descr="https://www.maam.ru/upload/blogs/detsad-234516-152412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https://www.maam.ru/upload/blogs/detsad-234516-1524121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044927" cy="30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Аккуратно, не спеша опускают горлышко нагретой бутылочки в сосуд с холодной водой.</w:t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973C83E" wp14:editId="39D5A83F">
            <wp:extent cx="5087154" cy="3245476"/>
            <wp:effectExtent l="0" t="0" r="0" b="0"/>
            <wp:docPr id="792" name="Рисунок 792" descr="https://www.maam.ru/upload/blogs/detsad-234516-1524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https://www.maam.ru/upload/blogs/detsad-234516-1524121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083536" cy="32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Важно следить за тем, чтобы в бутылочку при погружении в холодную воду не попадал воздух, и опускать бутылочку надо по мере засасывания воды.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Начинаются наблюдения.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терпеливо, с большим интересом наблюдают за ходом эксперимента.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Обсуждают происходящее, высказывают свои предположения о том, почему так происходит – вода постепенно поднимается вверх.</w:t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4A45BCB" wp14:editId="40624B98">
            <wp:extent cx="4997003" cy="2975019"/>
            <wp:effectExtent l="0" t="0" r="0" b="0"/>
            <wp:docPr id="791" name="Рисунок 791" descr="https://www.maam.ru/upload/blogs/detsad-234516-152412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https://www.maam.ru/upload/blogs/detsad-234516-1524121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993450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5FADFB0" wp14:editId="546411C4">
            <wp:extent cx="4945488" cy="2923504"/>
            <wp:effectExtent l="0" t="0" r="7620" b="0"/>
            <wp:docPr id="789" name="Рисунок 789" descr="https://www.maam.ru/upload/blogs/detsad-234516-152412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https://www.maam.ru/upload/blogs/detsad-234516-1524121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941970" cy="29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E0A7A33" wp14:editId="12FEC2E2">
            <wp:extent cx="4945487" cy="2897747"/>
            <wp:effectExtent l="0" t="0" r="7620" b="0"/>
            <wp:docPr id="788" name="Рисунок 788" descr="https://www.maam.ru/upload/blogs/detsad-234516-152412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https://www.maam.ru/upload/blogs/detsad-234516-152412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4941968" cy="28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Вывод.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Вода поднимается вверх!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При нагревании бутылочки воздух внутри неё согревается.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При опускании прогретой бутылочки в холодную воду, она начинает быстро остывать, а вместе с ней остывает и нагретый воздух внутри неё. Остывая, воздух всасывает подкрашенную воду внутрь.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Вода будет подниматься всё выше до тех пор, пока температура бутылочки и воды не сравняется.</w:t>
      </w:r>
    </w:p>
    <w:p w:rsidR="00BB53E4" w:rsidRDefault="00BB53E4" w:rsidP="00BB53E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Для ребят – это опыт фокус!</w:t>
      </w:r>
    </w:p>
    <w:p w:rsidR="00BB53E4" w:rsidRDefault="00BB53E4" w:rsidP="00BB53E4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112080" w:rsidRDefault="00112080"/>
    <w:sectPr w:rsidR="00112080" w:rsidSect="00BB53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E4"/>
    <w:rsid w:val="00112080"/>
    <w:rsid w:val="00BB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E4"/>
  </w:style>
  <w:style w:type="paragraph" w:styleId="1">
    <w:name w:val="heading 1"/>
    <w:basedOn w:val="a"/>
    <w:link w:val="10"/>
    <w:uiPriority w:val="9"/>
    <w:qFormat/>
    <w:rsid w:val="00BB5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3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B5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53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E4"/>
  </w:style>
  <w:style w:type="paragraph" w:styleId="1">
    <w:name w:val="heading 1"/>
    <w:basedOn w:val="a"/>
    <w:link w:val="10"/>
    <w:uiPriority w:val="9"/>
    <w:qFormat/>
    <w:rsid w:val="00BB5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3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B5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53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2019-03-13T08:56:00Z</dcterms:created>
  <dcterms:modified xsi:type="dcterms:W3CDTF">2019-03-13T08:58:00Z</dcterms:modified>
</cp:coreProperties>
</file>